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2D1A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120B1032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4D790828" w14:textId="77777777" w:rsidR="005B44F9" w:rsidRPr="00D43421" w:rsidRDefault="005B44F9" w:rsidP="005B44F9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6756E720" w14:textId="77777777" w:rsidR="00D130DF" w:rsidRDefault="00D130DF" w:rsidP="00D130DF">
      <w:pPr>
        <w:spacing w:after="0" w:line="240" w:lineRule="auto"/>
        <w:rPr>
          <w:rFonts w:ascii="Times New Roman" w:hAnsi="Times New Roman"/>
        </w:rPr>
      </w:pPr>
    </w:p>
    <w:p w14:paraId="0BEDA573" w14:textId="77777777" w:rsidR="00D130DF" w:rsidRDefault="00D130DF" w:rsidP="00D130DF">
      <w:pPr>
        <w:spacing w:after="0" w:line="240" w:lineRule="auto"/>
        <w:jc w:val="center"/>
        <w:rPr>
          <w:rFonts w:ascii="Times New Roman" w:hAnsi="Times New Roman"/>
        </w:rPr>
      </w:pPr>
    </w:p>
    <w:p w14:paraId="56E17BE5" w14:textId="77777777" w:rsidR="00805D95" w:rsidRPr="00B1758A" w:rsidRDefault="00805D95" w:rsidP="00805D95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B1758A">
        <w:rPr>
          <w:rFonts w:ascii="Times New Roman" w:hAnsi="Times New Roman"/>
          <w:highlight w:val="lightGray"/>
        </w:rPr>
        <w:t xml:space="preserve">Расписание </w:t>
      </w:r>
      <w:r w:rsidRPr="00B1758A">
        <w:rPr>
          <w:rFonts w:ascii="Times New Roman" w:hAnsi="Times New Roman"/>
          <w:b/>
          <w:highlight w:val="lightGray"/>
        </w:rPr>
        <w:t>лекций</w:t>
      </w:r>
      <w:r w:rsidRPr="00B1758A">
        <w:rPr>
          <w:rFonts w:ascii="Times New Roman" w:hAnsi="Times New Roman"/>
          <w:highlight w:val="lightGray"/>
        </w:rPr>
        <w:t xml:space="preserve"> по дисциплине </w:t>
      </w:r>
      <w:r w:rsidRPr="00B1758A">
        <w:rPr>
          <w:rFonts w:ascii="Times New Roman" w:hAnsi="Times New Roman"/>
          <w:b/>
          <w:highlight w:val="lightGray"/>
        </w:rPr>
        <w:t>«</w:t>
      </w:r>
      <w:proofErr w:type="spellStart"/>
      <w:r w:rsidRPr="00B1758A">
        <w:rPr>
          <w:rFonts w:ascii="Times New Roman" w:hAnsi="Times New Roman"/>
          <w:b/>
          <w:highlight w:val="lightGray"/>
        </w:rPr>
        <w:t>ГДиП</w:t>
      </w:r>
      <w:proofErr w:type="spellEnd"/>
      <w:r w:rsidRPr="00B1758A">
        <w:rPr>
          <w:rFonts w:ascii="Times New Roman" w:hAnsi="Times New Roman"/>
          <w:b/>
          <w:highlight w:val="lightGray"/>
        </w:rPr>
        <w:t>»</w:t>
      </w:r>
      <w:r w:rsidRPr="00B1758A">
        <w:rPr>
          <w:rFonts w:ascii="Times New Roman" w:hAnsi="Times New Roman"/>
          <w:highlight w:val="lightGray"/>
        </w:rPr>
        <w:t xml:space="preserve"> для студентов </w:t>
      </w:r>
      <w:r w:rsidRPr="00B1758A">
        <w:rPr>
          <w:rFonts w:ascii="Times New Roman" w:hAnsi="Times New Roman"/>
          <w:b/>
          <w:highlight w:val="lightGray"/>
        </w:rPr>
        <w:t>4</w:t>
      </w:r>
      <w:r w:rsidRPr="00B1758A">
        <w:rPr>
          <w:rFonts w:ascii="Times New Roman" w:hAnsi="Times New Roman"/>
          <w:highlight w:val="lightGray"/>
        </w:rPr>
        <w:t xml:space="preserve"> курса </w:t>
      </w:r>
      <w:r w:rsidRPr="00B1758A">
        <w:rPr>
          <w:rFonts w:ascii="Times New Roman" w:hAnsi="Times New Roman"/>
          <w:b/>
          <w:highlight w:val="lightGray"/>
        </w:rPr>
        <w:t>МПФ</w:t>
      </w:r>
    </w:p>
    <w:p w14:paraId="235AD71C" w14:textId="77777777" w:rsidR="00805D95" w:rsidRPr="003F3573" w:rsidRDefault="00805D95" w:rsidP="00805D95">
      <w:pPr>
        <w:spacing w:after="0" w:line="240" w:lineRule="auto"/>
        <w:jc w:val="center"/>
        <w:rPr>
          <w:rFonts w:ascii="Times New Roman" w:hAnsi="Times New Roman"/>
        </w:rPr>
      </w:pPr>
      <w:r w:rsidRPr="00B1758A">
        <w:rPr>
          <w:rFonts w:ascii="Times New Roman" w:hAnsi="Times New Roman"/>
          <w:highlight w:val="lightGray"/>
        </w:rPr>
        <w:t>на весенний семестр 2022/23 учебного года</w:t>
      </w:r>
    </w:p>
    <w:p w14:paraId="6C3ABEB2" w14:textId="77777777" w:rsidR="005B44F9" w:rsidRPr="003F3573" w:rsidRDefault="005B44F9" w:rsidP="005B44F9">
      <w:pPr>
        <w:spacing w:after="0" w:line="240" w:lineRule="auto"/>
        <w:jc w:val="center"/>
        <w:rPr>
          <w:rFonts w:ascii="Times New Roman" w:hAnsi="Times New Roman"/>
        </w:rPr>
      </w:pPr>
    </w:p>
    <w:p w14:paraId="761D450C" w14:textId="7519962F" w:rsidR="005B44F9" w:rsidRDefault="00C2086E" w:rsidP="00D130DF">
      <w:pPr>
        <w:spacing w:after="0" w:line="240" w:lineRule="auto"/>
        <w:rPr>
          <w:rFonts w:ascii="Times New Roman" w:hAnsi="Times New Roman"/>
        </w:rPr>
      </w:pPr>
      <w:r w:rsidRPr="00C2086E">
        <w:rPr>
          <w:rFonts w:ascii="Times New Roman" w:hAnsi="Times New Roman"/>
        </w:rPr>
        <w:t>Лекции: среда 1,3,7,9,11 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372"/>
        <w:gridCol w:w="1698"/>
        <w:gridCol w:w="3326"/>
        <w:gridCol w:w="1429"/>
      </w:tblGrid>
      <w:tr w:rsidR="005B44F9" w14:paraId="557A4D0F" w14:textId="77777777" w:rsidTr="005B44F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DEFC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4CAD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6E9A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D732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Тема лекции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7D6B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C2086E" w14:paraId="674BCFCC" w14:textId="77777777" w:rsidTr="005B44F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1476" w14:textId="7AF19537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0" w:colLast="0"/>
            <w:r>
              <w:rPr>
                <w:rFonts w:ascii="Times New Roman" w:hAnsi="Times New Roman"/>
              </w:rPr>
              <w:t>8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CECF" w14:textId="123D3FE1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89CE" w14:textId="6950A6F2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7CEC" w14:textId="77777777" w:rsidR="00C2086E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Pr="00D130DF">
              <w:rPr>
                <w:rFonts w:ascii="Times New Roman" w:hAnsi="Times New Roman"/>
              </w:rPr>
              <w:t>ДиП</w:t>
            </w:r>
            <w:proofErr w:type="spellEnd"/>
            <w:r w:rsidRPr="00D130DF">
              <w:rPr>
                <w:rFonts w:ascii="Times New Roman" w:hAnsi="Times New Roman"/>
              </w:rPr>
              <w:t xml:space="preserve"> как научная дисциплина и практическая отрасль здравоохранения. История </w:t>
            </w:r>
            <w:proofErr w:type="spellStart"/>
            <w:r w:rsidRPr="00D130DF">
              <w:rPr>
                <w:rFonts w:ascii="Times New Roman" w:hAnsi="Times New Roman"/>
              </w:rPr>
              <w:t>ГДиП</w:t>
            </w:r>
            <w:proofErr w:type="spellEnd"/>
            <w:r w:rsidRPr="00D130DF">
              <w:rPr>
                <w:rFonts w:ascii="Times New Roman" w:hAnsi="Times New Roman"/>
              </w:rPr>
              <w:t xml:space="preserve"> как научной и учебной дисциплины.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68D1" w14:textId="77777777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2086E" w14:paraId="0638CC40" w14:textId="77777777" w:rsidTr="005B44F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B5F3" w14:textId="26A8A015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3F357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1A3E" w14:textId="66A024DB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BD1A" w14:textId="7064CFAF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C98" w14:textId="77777777" w:rsidR="00C2086E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Физическое развитие детей и подростков как показатель здоровья и санитарного благополучия региона.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E5D" w14:textId="77777777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2086E" w14:paraId="058B2CC9" w14:textId="77777777" w:rsidTr="005B44F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6D78" w14:textId="04C49902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3F357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739A" w14:textId="69358304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C112" w14:textId="4B17AAC4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BF7C" w14:textId="77777777" w:rsidR="00C2086E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Современные особенности состояния здоровья детей и подростков. Факторы его формирующие.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B9C2" w14:textId="77777777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2086E" w14:paraId="2BF6F0CB" w14:textId="77777777" w:rsidTr="005B44F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1BE50" w14:textId="661EE912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5.04.</w:t>
            </w:r>
            <w:r w:rsidRPr="003F357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CBBE" w14:textId="6EF5A9D6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1934" w14:textId="3C5E6EE0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D04A" w14:textId="77777777" w:rsidR="00C2086E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Гигиенические основы питания детей и подростков.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5AE" w14:textId="77777777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2086E" w14:paraId="3766C874" w14:textId="77777777" w:rsidTr="005B44F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584A" w14:textId="18FAE392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DFBB" w14:textId="53C3A5C9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E266" w14:textId="2A58167C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3840" w14:textId="77777777" w:rsidR="00C2086E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Принципы составления меню для детей и подростков в организованных детских коллективах.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B6E1" w14:textId="77777777" w:rsidR="00C2086E" w:rsidRPr="003F3573" w:rsidRDefault="00C2086E" w:rsidP="00C20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bookmarkEnd w:id="0"/>
    </w:tbl>
    <w:p w14:paraId="7D24E77F" w14:textId="77777777" w:rsidR="00D130DF" w:rsidRDefault="00D130DF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BD1FFC8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24E4CE3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0E860E7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DA5FD9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9BF12E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2805A62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118584A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DFFDDEE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BF1E581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9FE4ADF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B8B3204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60A9798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F66A1BF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F57FC12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6E16A7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367F5E3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650CA8D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47748D5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F31E367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7EDBFF6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6E9F62B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8959322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D3A4C15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085751C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AEA5E7A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C376E13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5869D34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849A69D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0C899CE5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574E4B03" w14:textId="1B15D4B3" w:rsidR="004D5B66" w:rsidRPr="00805D95" w:rsidRDefault="005B44F9" w:rsidP="00805D95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313B1463" w14:textId="77777777" w:rsidR="00805D95" w:rsidRDefault="00805D95" w:rsidP="00805D95">
      <w:pPr>
        <w:spacing w:after="0" w:line="240" w:lineRule="auto"/>
        <w:rPr>
          <w:rFonts w:ascii="Times New Roman" w:hAnsi="Times New Roman"/>
          <w:color w:val="000000"/>
        </w:rPr>
      </w:pPr>
    </w:p>
    <w:p w14:paraId="4289D54F" w14:textId="77777777" w:rsidR="00805D95" w:rsidRPr="00E21A04" w:rsidRDefault="00805D95" w:rsidP="00805D95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21A04">
        <w:rPr>
          <w:rFonts w:ascii="Times New Roman" w:hAnsi="Times New Roman"/>
          <w:color w:val="000000"/>
          <w:highlight w:val="lightGray"/>
        </w:rPr>
        <w:t xml:space="preserve"> по «</w:t>
      </w:r>
      <w:proofErr w:type="spellStart"/>
      <w:r w:rsidRPr="00E21A04">
        <w:rPr>
          <w:rFonts w:ascii="Times New Roman" w:hAnsi="Times New Roman"/>
          <w:b/>
          <w:color w:val="000000"/>
          <w:highlight w:val="lightGray"/>
        </w:rPr>
        <w:t>ГДиП</w:t>
      </w:r>
      <w:proofErr w:type="spellEnd"/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>4</w:t>
      </w:r>
      <w:r w:rsidRPr="00E21A04">
        <w:rPr>
          <w:rFonts w:ascii="Times New Roman" w:hAnsi="Times New Roman"/>
          <w:color w:val="000000"/>
          <w:highlight w:val="lightGray"/>
        </w:rPr>
        <w:t xml:space="preserve"> курса </w:t>
      </w:r>
      <w:r w:rsidRPr="00E21A04">
        <w:rPr>
          <w:rFonts w:ascii="Times New Roman" w:hAnsi="Times New Roman"/>
          <w:b/>
          <w:color w:val="000000"/>
          <w:highlight w:val="lightGray"/>
        </w:rPr>
        <w:t xml:space="preserve">МПФ </w:t>
      </w:r>
    </w:p>
    <w:p w14:paraId="3CC90C25" w14:textId="77777777" w:rsidR="00805D95" w:rsidRPr="003F3573" w:rsidRDefault="00805D95" w:rsidP="00805D9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21A04">
        <w:rPr>
          <w:rFonts w:ascii="Times New Roman" w:hAnsi="Times New Roman"/>
          <w:color w:val="000000"/>
          <w:highlight w:val="lightGray"/>
        </w:rPr>
        <w:t>на весенний семестр 2022/23 учебного года</w:t>
      </w:r>
    </w:p>
    <w:p w14:paraId="4F80884F" w14:textId="77777777" w:rsidR="005B44F9" w:rsidRPr="003F3573" w:rsidRDefault="005B44F9" w:rsidP="005B44F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272"/>
        <w:gridCol w:w="2126"/>
        <w:gridCol w:w="3542"/>
      </w:tblGrid>
      <w:tr w:rsidR="005B44F9" w:rsidRPr="003F3573" w14:paraId="5A24C6DA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2FB2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46FD7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8370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54F3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Место проведения, </w:t>
            </w:r>
          </w:p>
          <w:p w14:paraId="62C5D261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аудитория</w:t>
            </w:r>
          </w:p>
        </w:tc>
      </w:tr>
      <w:tr w:rsidR="00805D95" w:rsidRPr="003F3573" w14:paraId="416CC856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7D73" w14:textId="707E0659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F3573">
              <w:rPr>
                <w:rFonts w:ascii="Times New Roman" w:hAnsi="Times New Roman"/>
                <w:color w:val="000000"/>
              </w:rPr>
              <w:t xml:space="preserve">.04 – 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3F3573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7FF7" w14:textId="340DEB23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402BE" w14:textId="16BAA1EA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1ED8">
              <w:rPr>
                <w:rFonts w:ascii="Times New Roman" w:hAnsi="Times New Roman"/>
              </w:rPr>
              <w:t>Абляева</w:t>
            </w:r>
            <w:proofErr w:type="spellEnd"/>
            <w:r w:rsidRPr="00D71ED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0EF5" w14:textId="77777777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805D95" w:rsidRPr="003F3573" w14:paraId="70198CE3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647C" w14:textId="526FE9CC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</w:rPr>
              <w:t>.03 – 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3F3573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A956" w14:textId="1BF2A97F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A1C3D" w14:textId="5A6B5C33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1ED8">
              <w:rPr>
                <w:rFonts w:ascii="Times New Roman" w:hAnsi="Times New Roman"/>
              </w:rPr>
              <w:t>Абляева</w:t>
            </w:r>
            <w:proofErr w:type="spellEnd"/>
            <w:r w:rsidRPr="00D71ED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1B63" w14:textId="77777777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805D95" w:rsidRPr="003F3573" w14:paraId="0DCB6489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DE32" w14:textId="60D41131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3F3573">
              <w:rPr>
                <w:rFonts w:ascii="Times New Roman" w:hAnsi="Times New Roman"/>
                <w:color w:val="000000"/>
              </w:rPr>
              <w:t>.03 – 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>.03.202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F636" w14:textId="377363E1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4B7D" w14:textId="7A7D105C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И.Я.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B408" w14:textId="77777777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805D95" w:rsidRPr="003F3573" w14:paraId="1137DFF4" w14:textId="77777777" w:rsidTr="00A7577C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9623" w14:textId="5B44E880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3F3573">
              <w:rPr>
                <w:rFonts w:ascii="Times New Roman" w:hAnsi="Times New Roman"/>
                <w:color w:val="000000"/>
              </w:rPr>
              <w:t>.03 – 0</w:t>
            </w:r>
            <w:r>
              <w:rPr>
                <w:rFonts w:ascii="Times New Roman" w:hAnsi="Times New Roman"/>
                <w:color w:val="000000"/>
              </w:rPr>
              <w:t>9.</w:t>
            </w:r>
            <w:r w:rsidRPr="003F3573">
              <w:rPr>
                <w:rFonts w:ascii="Times New Roman" w:hAnsi="Times New Roman"/>
                <w:color w:val="000000"/>
              </w:rPr>
              <w:t>03.202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A9A8" w14:textId="571E0D7A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9647" w14:textId="5C9151B9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128F" w14:textId="77777777" w:rsidR="00805D95" w:rsidRPr="003F3573" w:rsidRDefault="00805D95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7744EC0D" w14:textId="77777777" w:rsidR="005B44F9" w:rsidRPr="003F3573" w:rsidRDefault="005B44F9" w:rsidP="005B44F9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2A20B3A6" w14:textId="77777777" w:rsidR="005B44F9" w:rsidRPr="003F3573" w:rsidRDefault="005B44F9" w:rsidP="005B44F9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4398A3C6" w14:textId="77777777" w:rsidR="004D5B66" w:rsidRDefault="00D130DF" w:rsidP="004D5B6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 xml:space="preserve">«гигиена </w:t>
      </w:r>
      <w:r w:rsidR="004D5B66">
        <w:rPr>
          <w:rFonts w:ascii="Times New Roman" w:hAnsi="Times New Roman"/>
          <w:b/>
        </w:rPr>
        <w:t>детей и подростков</w:t>
      </w:r>
      <w:r w:rsidRPr="00164602">
        <w:rPr>
          <w:rFonts w:ascii="Times New Roman" w:hAnsi="Times New Roman"/>
          <w:b/>
        </w:rPr>
        <w:t>»</w:t>
      </w:r>
      <w:r w:rsidRPr="00164602">
        <w:rPr>
          <w:rFonts w:ascii="Times New Roman" w:hAnsi="Times New Roman"/>
        </w:rPr>
        <w:t xml:space="preserve"> для студентов </w:t>
      </w:r>
      <w:r w:rsidR="004D5B66">
        <w:rPr>
          <w:rFonts w:ascii="Times New Roman" w:hAnsi="Times New Roman"/>
          <w:b/>
        </w:rPr>
        <w:t>4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51CFACCF" w14:textId="664C0958" w:rsidR="00D130DF" w:rsidRDefault="004D5B66" w:rsidP="004D5B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</w:t>
      </w:r>
      <w:r w:rsidR="005B44F9">
        <w:rPr>
          <w:rFonts w:ascii="Times New Roman" w:hAnsi="Times New Roman"/>
        </w:rPr>
        <w:t xml:space="preserve"> семестр 202</w:t>
      </w:r>
      <w:r w:rsidR="00805D95">
        <w:rPr>
          <w:rFonts w:ascii="Times New Roman" w:hAnsi="Times New Roman"/>
        </w:rPr>
        <w:t>2</w:t>
      </w:r>
      <w:r w:rsidR="00D130DF" w:rsidRPr="00D12493">
        <w:rPr>
          <w:rFonts w:ascii="Times New Roman" w:hAnsi="Times New Roman"/>
        </w:rPr>
        <w:t>/</w:t>
      </w:r>
      <w:r w:rsidR="005B44F9">
        <w:rPr>
          <w:rFonts w:ascii="Times New Roman" w:hAnsi="Times New Roman"/>
        </w:rPr>
        <w:t>2</w:t>
      </w:r>
      <w:r w:rsidR="00805D95">
        <w:rPr>
          <w:rFonts w:ascii="Times New Roman" w:hAnsi="Times New Roman"/>
        </w:rPr>
        <w:t xml:space="preserve">3 </w:t>
      </w:r>
      <w:r w:rsidR="00D130DF" w:rsidRPr="00164602">
        <w:rPr>
          <w:rFonts w:ascii="Times New Roman" w:hAnsi="Times New Roman"/>
        </w:rPr>
        <w:t>учебного года</w:t>
      </w:r>
    </w:p>
    <w:p w14:paraId="27255EC9" w14:textId="77777777" w:rsidR="004D5B66" w:rsidRPr="004D5B66" w:rsidRDefault="004D5B66" w:rsidP="004D5B6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564"/>
      </w:tblGrid>
      <w:tr w:rsidR="00D130DF" w:rsidRPr="00D130DF" w14:paraId="6F2D7CEE" w14:textId="77777777" w:rsidTr="00D130DF">
        <w:tc>
          <w:tcPr>
            <w:tcW w:w="673" w:type="dxa"/>
          </w:tcPr>
          <w:p w14:paraId="5FB219D6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4" w:type="dxa"/>
          </w:tcPr>
          <w:p w14:paraId="4E961842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1 </w:t>
            </w:r>
            <w:r w:rsidRPr="00D130D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Введение в дисциплину. Гигиена детей и подростков ее развитие и современность. Формирование здоровья детской популяции</w:t>
            </w:r>
          </w:p>
        </w:tc>
      </w:tr>
      <w:tr w:rsidR="00D130DF" w:rsidRPr="00D130DF" w14:paraId="26B373D1" w14:textId="77777777" w:rsidTr="00D130DF">
        <w:tc>
          <w:tcPr>
            <w:tcW w:w="673" w:type="dxa"/>
          </w:tcPr>
          <w:p w14:paraId="3F1EB850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4" w:type="dxa"/>
          </w:tcPr>
          <w:p w14:paraId="1891A6AA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 и содержание гигиены детей и подростков как самостоятельная научная дисциплина. Пути ее развития</w:t>
            </w:r>
          </w:p>
        </w:tc>
      </w:tr>
      <w:tr w:rsidR="00D130DF" w:rsidRPr="00D130DF" w14:paraId="6BE67FB2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EB45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7CF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Физическое развитие ребенка как основной показатель здоровья растущего организма.</w:t>
            </w:r>
          </w:p>
        </w:tc>
      </w:tr>
      <w:tr w:rsidR="00D130DF" w:rsidRPr="00D130DF" w14:paraId="04A081D1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DC528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BCF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Здоровье детей и подростков, факторы его формирующие. Основные показатели и методы их изучения</w:t>
            </w:r>
          </w:p>
        </w:tc>
      </w:tr>
      <w:tr w:rsidR="00D130DF" w:rsidRPr="00D130DF" w14:paraId="380DE1B0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0EE18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6EA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2 </w:t>
            </w:r>
            <w:r w:rsidRPr="00D130D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Гигиена питания детей и подростков</w:t>
            </w:r>
          </w:p>
        </w:tc>
      </w:tr>
      <w:tr w:rsidR="00D130DF" w:rsidRPr="00D130DF" w14:paraId="2BE3F7C4" w14:textId="77777777" w:rsidTr="00D130DF"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797FF3F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59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Гигиенические основы питания детей и подростков</w:t>
            </w:r>
          </w:p>
        </w:tc>
      </w:tr>
      <w:tr w:rsidR="00D130DF" w:rsidRPr="00D130DF" w14:paraId="1237EB73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4EC8C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89A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питания детей и подростков в различных типах детских учреждений.</w:t>
            </w:r>
          </w:p>
        </w:tc>
      </w:tr>
      <w:tr w:rsidR="00D130DF" w:rsidRPr="00D130DF" w14:paraId="22D1D48C" w14:textId="77777777" w:rsidTr="00805D95">
        <w:trPr>
          <w:trHeight w:val="3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38B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7C7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Принципы составления меню для детей и подростков в организованных детских коллективах.</w:t>
            </w:r>
          </w:p>
        </w:tc>
      </w:tr>
    </w:tbl>
    <w:p w14:paraId="66D3BDDF" w14:textId="77777777" w:rsidR="008E08DD" w:rsidRDefault="008E08DD"/>
    <w:sectPr w:rsidR="008E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DF"/>
    <w:rsid w:val="004D5B66"/>
    <w:rsid w:val="005B44F9"/>
    <w:rsid w:val="00805D95"/>
    <w:rsid w:val="008E08DD"/>
    <w:rsid w:val="00C2086E"/>
    <w:rsid w:val="00D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CEE5"/>
  <w15:chartTrackingRefBased/>
  <w15:docId w15:val="{D7BA04DD-2F87-4FB3-950B-9C10C5B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User</cp:lastModifiedBy>
  <cp:revision>4</cp:revision>
  <dcterms:created xsi:type="dcterms:W3CDTF">2021-01-25T07:56:00Z</dcterms:created>
  <dcterms:modified xsi:type="dcterms:W3CDTF">2022-12-23T12:45:00Z</dcterms:modified>
</cp:coreProperties>
</file>